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4" w:rsidRPr="00D86463" w:rsidRDefault="00B32095" w:rsidP="00D86463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463">
        <w:rPr>
          <w:rFonts w:ascii="Times New Roman" w:hAnsi="Times New Roman" w:cs="Times New Roman"/>
          <w:b/>
          <w:sz w:val="24"/>
          <w:szCs w:val="24"/>
        </w:rPr>
        <w:t>МКС 91.100.30</w:t>
      </w:r>
    </w:p>
    <w:p w:rsidR="00D86463" w:rsidRPr="00D86463" w:rsidRDefault="00D86463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63">
        <w:rPr>
          <w:rFonts w:ascii="Times New Roman" w:hAnsi="Times New Roman" w:cs="Times New Roman"/>
          <w:b/>
          <w:sz w:val="24"/>
          <w:szCs w:val="24"/>
        </w:rPr>
        <w:t>Изменение №</w:t>
      </w:r>
      <w:r w:rsidR="00B32095" w:rsidRPr="00D86463">
        <w:rPr>
          <w:rFonts w:ascii="Times New Roman" w:hAnsi="Times New Roman" w:cs="Times New Roman"/>
          <w:b/>
          <w:sz w:val="24"/>
          <w:szCs w:val="24"/>
        </w:rPr>
        <w:t xml:space="preserve"> 1 ГОСТ 10060—2012 Бетоны. Методы определения морозостойкости </w:t>
      </w:r>
    </w:p>
    <w:p w:rsidR="003F0BF4" w:rsidRPr="00D86463" w:rsidRDefault="00D86463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63">
        <w:rPr>
          <w:rFonts w:ascii="Times New Roman" w:hAnsi="Times New Roman" w:cs="Times New Roman"/>
          <w:b/>
          <w:sz w:val="24"/>
          <w:szCs w:val="24"/>
        </w:rPr>
        <w:t>Прин</w:t>
      </w:r>
      <w:r w:rsidR="00B32095" w:rsidRPr="00D86463">
        <w:rPr>
          <w:rFonts w:ascii="Times New Roman" w:hAnsi="Times New Roman" w:cs="Times New Roman"/>
          <w:b/>
          <w:sz w:val="24"/>
          <w:szCs w:val="24"/>
        </w:rPr>
        <w:t>ято Межгосударственным советом по стандартизации, метрологии и сертификации (про</w:t>
      </w:r>
      <w:r w:rsidR="00B32095" w:rsidRPr="00D86463">
        <w:rPr>
          <w:rFonts w:ascii="Times New Roman" w:hAnsi="Times New Roman" w:cs="Times New Roman"/>
          <w:b/>
          <w:sz w:val="24"/>
          <w:szCs w:val="24"/>
        </w:rPr>
        <w:softHyphen/>
        <w:t xml:space="preserve">токол </w:t>
      </w:r>
      <w:r w:rsidRPr="00D86463">
        <w:rPr>
          <w:rFonts w:ascii="Times New Roman" w:hAnsi="Times New Roman" w:cs="Times New Roman"/>
          <w:b/>
          <w:sz w:val="24"/>
          <w:szCs w:val="24"/>
        </w:rPr>
        <w:t>№</w:t>
      </w:r>
      <w:r w:rsidR="00B32095" w:rsidRPr="00D86463">
        <w:rPr>
          <w:rFonts w:ascii="Times New Roman" w:hAnsi="Times New Roman" w:cs="Times New Roman"/>
          <w:b/>
          <w:sz w:val="24"/>
          <w:szCs w:val="24"/>
        </w:rPr>
        <w:t xml:space="preserve"> 60-2021 от 09.12.2021)</w:t>
      </w:r>
    </w:p>
    <w:p w:rsidR="003F0BF4" w:rsidRPr="00D86463" w:rsidRDefault="00B32095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63">
        <w:rPr>
          <w:rFonts w:ascii="Times New Roman" w:hAnsi="Times New Roman" w:cs="Times New Roman"/>
          <w:b/>
          <w:sz w:val="24"/>
          <w:szCs w:val="24"/>
        </w:rPr>
        <w:t>Зарегистрировано бюро по стандартам МГС М» 15971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За принятие изменения проголосовали национальные органы по стандартизации следующих государств: АМ</w:t>
      </w:r>
      <w:r w:rsidR="00D86463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К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86463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86463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TJ</w:t>
      </w:r>
      <w:r w:rsidR="00D86463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UZ</w:t>
      </w:r>
      <w:r w:rsidRPr="00AB561F">
        <w:rPr>
          <w:rFonts w:ascii="Times New Roman" w:hAnsi="Times New Roman" w:cs="Times New Roman"/>
          <w:sz w:val="24"/>
          <w:szCs w:val="24"/>
        </w:rPr>
        <w:t xml:space="preserve"> (коды альфа-2 по МК (ИСО 3166) 004]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  <w:r w:rsidRPr="00AB561F">
        <w:rPr>
          <w:rFonts w:ascii="Times New Roman" w:hAnsi="Times New Roman" w:cs="Times New Roman"/>
          <w:sz w:val="24"/>
          <w:szCs w:val="24"/>
        </w:rPr>
        <w:footnoteReference w:id="1"/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AB56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1F3719">
        <w:rPr>
          <w:rFonts w:ascii="Times New Roman" w:hAnsi="Times New Roman" w:cs="Times New Roman"/>
          <w:b/>
          <w:sz w:val="24"/>
          <w:szCs w:val="24"/>
        </w:rPr>
        <w:t>Заменить ссылки</w:t>
      </w:r>
      <w:bookmarkEnd w:id="0"/>
      <w:r w:rsidRPr="00AB561F">
        <w:rPr>
          <w:rFonts w:ascii="Times New Roman" w:hAnsi="Times New Roman" w:cs="Times New Roman"/>
          <w:sz w:val="24"/>
          <w:szCs w:val="24"/>
        </w:rPr>
        <w:t>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«ГОСТ 5632—72 Стали высоколегированные и сплавы </w:t>
      </w:r>
      <w:r w:rsidR="00D86463" w:rsidRPr="00AB561F">
        <w:rPr>
          <w:rFonts w:ascii="Times New Roman" w:hAnsi="Times New Roman" w:cs="Times New Roman"/>
          <w:sz w:val="24"/>
          <w:szCs w:val="24"/>
        </w:rPr>
        <w:t>коррози</w:t>
      </w:r>
      <w:r w:rsidR="00D86463">
        <w:rPr>
          <w:rFonts w:ascii="Times New Roman" w:hAnsi="Times New Roman" w:cs="Times New Roman"/>
          <w:sz w:val="24"/>
          <w:szCs w:val="24"/>
        </w:rPr>
        <w:t>он</w:t>
      </w:r>
      <w:r w:rsidR="00D86463" w:rsidRPr="00AB561F">
        <w:rPr>
          <w:rFonts w:ascii="Times New Roman" w:hAnsi="Times New Roman" w:cs="Times New Roman"/>
          <w:sz w:val="24"/>
          <w:szCs w:val="24"/>
        </w:rPr>
        <w:t>ностойкие</w:t>
      </w:r>
      <w:r w:rsidRPr="00AB561F">
        <w:rPr>
          <w:rFonts w:ascii="Times New Roman" w:hAnsi="Times New Roman" w:cs="Times New Roman"/>
          <w:sz w:val="24"/>
          <w:szCs w:val="24"/>
        </w:rPr>
        <w:t>. жаростойкие и жаропрочные</w:t>
      </w:r>
      <w:r w:rsidR="00D86463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Марки» на «ГОСТ 5632—2014 Нержавеющие стали и сплавы </w:t>
      </w:r>
      <w:proofErr w:type="gramStart"/>
      <w:r w:rsidRPr="00AB561F">
        <w:rPr>
          <w:rFonts w:ascii="Times New Roman" w:hAnsi="Times New Roman" w:cs="Times New Roman"/>
          <w:sz w:val="24"/>
          <w:szCs w:val="24"/>
        </w:rPr>
        <w:t>коррозионно-стойкие</w:t>
      </w:r>
      <w:proofErr w:type="gramEnd"/>
      <w:r w:rsidRPr="00AB561F">
        <w:rPr>
          <w:rFonts w:ascii="Times New Roman" w:hAnsi="Times New Roman" w:cs="Times New Roman"/>
          <w:sz w:val="24"/>
          <w:szCs w:val="24"/>
        </w:rPr>
        <w:t>, жаростойкие и жаропрочные. Марки».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«ГОСТ 10181—2000» на «ГОСТ 10181-2014».</w:t>
      </w:r>
    </w:p>
    <w:p w:rsidR="003F0BF4" w:rsidRPr="00AB561F" w:rsidRDefault="00D86463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18105-2010»</w:t>
      </w:r>
      <w:r w:rsidR="00B32095" w:rsidRPr="00AB561F">
        <w:rPr>
          <w:rFonts w:ascii="Times New Roman" w:hAnsi="Times New Roman" w:cs="Times New Roman"/>
          <w:sz w:val="24"/>
          <w:szCs w:val="24"/>
        </w:rPr>
        <w:t xml:space="preserve"> на «ГОСТ 18105-2018».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«ГОСТ 28570-90» на «ГОСТ 28570-2019».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ГОСТ 11098—75. Заменить слово: «Скоба» на «Скобы».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ГОСТ 24104—2001*. Сноску * дополнить словами: «Весы неавтоматического действия</w:t>
      </w:r>
      <w:r w:rsidR="00D86463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Часть 1. Метрологические и т</w:t>
      </w:r>
      <w:r w:rsidR="00D86463">
        <w:rPr>
          <w:rFonts w:ascii="Times New Roman" w:hAnsi="Times New Roman" w:cs="Times New Roman"/>
          <w:sz w:val="24"/>
          <w:szCs w:val="24"/>
        </w:rPr>
        <w:t>ехнические требования. Испытания</w:t>
      </w:r>
      <w:r w:rsidRPr="00AB561F">
        <w:rPr>
          <w:rFonts w:ascii="Times New Roman" w:hAnsi="Times New Roman" w:cs="Times New Roman"/>
          <w:sz w:val="24"/>
          <w:szCs w:val="24"/>
        </w:rPr>
        <w:t>».</w:t>
      </w:r>
    </w:p>
    <w:p w:rsidR="003F0BF4" w:rsidRPr="00384B63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63"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Pr="001F3719">
        <w:rPr>
          <w:rFonts w:ascii="Times New Roman" w:hAnsi="Times New Roman" w:cs="Times New Roman"/>
          <w:sz w:val="24"/>
          <w:szCs w:val="24"/>
        </w:rPr>
        <w:t>дополнить пунктом 3.11: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«3.11 </w:t>
      </w:r>
      <w:r w:rsidRPr="00D86463">
        <w:rPr>
          <w:rFonts w:ascii="Times New Roman" w:hAnsi="Times New Roman" w:cs="Times New Roman"/>
          <w:b/>
          <w:sz w:val="24"/>
          <w:szCs w:val="24"/>
        </w:rPr>
        <w:t>шелушение</w:t>
      </w:r>
      <w:r w:rsidRPr="00AB561F">
        <w:rPr>
          <w:rFonts w:ascii="Times New Roman" w:hAnsi="Times New Roman" w:cs="Times New Roman"/>
          <w:sz w:val="24"/>
          <w:szCs w:val="24"/>
        </w:rPr>
        <w:t>: Отделение частиц бетона от поврежденной в результате воздействия циклов замораживания и оттаивания поверхности образцов».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4B63">
        <w:rPr>
          <w:rFonts w:ascii="Times New Roman" w:hAnsi="Times New Roman" w:cs="Times New Roman"/>
          <w:b/>
          <w:sz w:val="24"/>
          <w:szCs w:val="24"/>
        </w:rPr>
        <w:t xml:space="preserve">Раздел 4. Пункт 4.3. </w:t>
      </w:r>
      <w:r w:rsidRPr="001F3719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1F3719">
        <w:rPr>
          <w:rFonts w:ascii="Times New Roman" w:hAnsi="Times New Roman" w:cs="Times New Roman"/>
          <w:sz w:val="24"/>
          <w:szCs w:val="24"/>
        </w:rPr>
        <w:t>. Графа «Среда и температура замораживания».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Дополнить словом: «среды»;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графа «Среда и температура оттаивания». Дополнить словом: «среды»;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графа «Метод и марка бетона по морозостойкости». Строка «Второй». Дополнить обозначением: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6463" w:rsidRPr="008A49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B561F">
        <w:rPr>
          <w:rFonts w:ascii="Times New Roman" w:hAnsi="Times New Roman" w:cs="Times New Roman"/>
          <w:sz w:val="24"/>
          <w:szCs w:val="24"/>
        </w:rPr>
        <w:t>»: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строка «Третий». Дополнить обозначениями: «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6463" w:rsidRPr="00D8646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B561F">
        <w:rPr>
          <w:rFonts w:ascii="Times New Roman" w:hAnsi="Times New Roman" w:cs="Times New Roman"/>
          <w:sz w:val="24"/>
          <w:szCs w:val="24"/>
        </w:rPr>
        <w:t xml:space="preserve"> или </w:t>
      </w:r>
      <w:r w:rsidR="00D864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6463" w:rsidRPr="00D864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6463">
        <w:rPr>
          <w:rFonts w:ascii="Times New Roman" w:hAnsi="Times New Roman" w:cs="Times New Roman"/>
          <w:sz w:val="24"/>
          <w:szCs w:val="24"/>
        </w:rPr>
        <w:t>»</w:t>
      </w:r>
      <w:r w:rsidRPr="00AB561F">
        <w:rPr>
          <w:rFonts w:ascii="Times New Roman" w:hAnsi="Times New Roman" w:cs="Times New Roman"/>
          <w:sz w:val="24"/>
          <w:szCs w:val="24"/>
        </w:rPr>
        <w:t>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Пункт 4.7</w:t>
      </w:r>
      <w:r w:rsidRPr="00AB561F">
        <w:rPr>
          <w:rFonts w:ascii="Times New Roman" w:hAnsi="Times New Roman" w:cs="Times New Roman"/>
          <w:sz w:val="24"/>
          <w:szCs w:val="24"/>
        </w:rPr>
        <w:t xml:space="preserve"> после слов «серию образцов» дополнить словами «(контрольные </w:t>
      </w:r>
      <w:r w:rsidR="00D86463">
        <w:rPr>
          <w:rFonts w:ascii="Times New Roman" w:hAnsi="Times New Roman" w:cs="Times New Roman"/>
          <w:sz w:val="24"/>
          <w:szCs w:val="24"/>
        </w:rPr>
        <w:t>+</w:t>
      </w:r>
      <w:r w:rsidRPr="00AB561F">
        <w:rPr>
          <w:rFonts w:ascii="Times New Roman" w:hAnsi="Times New Roman" w:cs="Times New Roman"/>
          <w:sz w:val="24"/>
          <w:szCs w:val="24"/>
        </w:rPr>
        <w:t xml:space="preserve"> основные)»;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после слов «прочности бетона» дополнить словами: «контрольных и основных образцов»;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исключить слова: «по всем испытанным образцам».</w:t>
      </w:r>
    </w:p>
    <w:p w:rsidR="003F0BF4" w:rsidRPr="001F3719" w:rsidRDefault="00B24222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3719">
        <w:rPr>
          <w:rFonts w:ascii="Times New Roman" w:hAnsi="Times New Roman" w:cs="Times New Roman"/>
          <w:b/>
          <w:color w:val="auto"/>
          <w:sz w:val="24"/>
          <w:szCs w:val="24"/>
        </w:rPr>
        <w:t>Пункт 4.</w:t>
      </w:r>
      <w:r w:rsidR="00B32095" w:rsidRPr="001F3719">
        <w:rPr>
          <w:rFonts w:ascii="Times New Roman" w:hAnsi="Times New Roman" w:cs="Times New Roman"/>
          <w:b/>
          <w:color w:val="auto"/>
          <w:sz w:val="24"/>
          <w:szCs w:val="24"/>
        </w:rPr>
        <w:t>9.</w:t>
      </w:r>
      <w:r w:rsidR="00B32095" w:rsidRPr="001F3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2095" w:rsidRPr="001F3719">
        <w:rPr>
          <w:rFonts w:ascii="Times New Roman" w:hAnsi="Times New Roman" w:cs="Times New Roman"/>
          <w:b/>
          <w:color w:val="auto"/>
          <w:sz w:val="24"/>
          <w:szCs w:val="24"/>
        </w:rPr>
        <w:t>Таблица 3</w:t>
      </w:r>
      <w:r w:rsidRPr="001F371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32095" w:rsidRPr="001F3719">
        <w:rPr>
          <w:rFonts w:ascii="Times New Roman" w:hAnsi="Times New Roman" w:cs="Times New Roman"/>
          <w:color w:val="auto"/>
          <w:sz w:val="24"/>
          <w:szCs w:val="24"/>
        </w:rPr>
        <w:t xml:space="preserve"> сноска*. Заменить слова: «увеличивать так» на «на столько увеличивать».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Пункт 4.10 изложить в новой редакции</w:t>
      </w:r>
      <w:r w:rsidR="00B24222">
        <w:rPr>
          <w:rFonts w:ascii="Times New Roman" w:hAnsi="Times New Roman" w:cs="Times New Roman"/>
          <w:sz w:val="24"/>
          <w:szCs w:val="24"/>
        </w:rPr>
        <w:t>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«4.10 Образцы для испытания должны соответствовать требованиям ГОСТ 10180 и не иметь внешних дефектов</w:t>
      </w:r>
      <w:r w:rsidR="00B24222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Разброс значений плотности отдельных образцов в серии до их насыщения не должен превышать </w:t>
      </w:r>
      <w:r w:rsidR="00B24222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>25 кг/м</w:t>
      </w:r>
      <w:r w:rsidRPr="00AB56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561F">
        <w:rPr>
          <w:rFonts w:ascii="Times New Roman" w:hAnsi="Times New Roman" w:cs="Times New Roman"/>
          <w:sz w:val="24"/>
          <w:szCs w:val="24"/>
        </w:rPr>
        <w:t xml:space="preserve"> от среднего значения в серии</w:t>
      </w:r>
      <w:r w:rsidR="00B24222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При наличии образцов с большим разбросом плотности сери</w:t>
      </w:r>
      <w:r w:rsidR="00B24222">
        <w:rPr>
          <w:rFonts w:ascii="Times New Roman" w:hAnsi="Times New Roman" w:cs="Times New Roman"/>
          <w:sz w:val="24"/>
          <w:szCs w:val="24"/>
        </w:rPr>
        <w:t>я</w:t>
      </w:r>
      <w:r w:rsidRPr="00AB561F">
        <w:rPr>
          <w:rFonts w:ascii="Times New Roman" w:hAnsi="Times New Roman" w:cs="Times New Roman"/>
          <w:sz w:val="24"/>
          <w:szCs w:val="24"/>
        </w:rPr>
        <w:t xml:space="preserve"> отбраковывается».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Пункт 4.12 дополнить абзацем</w:t>
      </w:r>
      <w:r w:rsidR="00B24222">
        <w:rPr>
          <w:rFonts w:ascii="Times New Roman" w:hAnsi="Times New Roman" w:cs="Times New Roman"/>
          <w:sz w:val="24"/>
          <w:szCs w:val="24"/>
        </w:rPr>
        <w:t>: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«Образцы после извлечения из воды и</w:t>
      </w:r>
      <w:r w:rsidR="00B24222">
        <w:rPr>
          <w:rFonts w:ascii="Times New Roman" w:hAnsi="Times New Roman" w:cs="Times New Roman"/>
          <w:sz w:val="24"/>
          <w:szCs w:val="24"/>
        </w:rPr>
        <w:t>л</w:t>
      </w:r>
      <w:r w:rsidRPr="00AB561F">
        <w:rPr>
          <w:rFonts w:ascii="Times New Roman" w:hAnsi="Times New Roman" w:cs="Times New Roman"/>
          <w:sz w:val="24"/>
          <w:szCs w:val="24"/>
        </w:rPr>
        <w:t xml:space="preserve">и раствора хлорида натрия обтирают влажной тканью, взвешивают, выдерживают в воздушно-сухих условиях в помещении с температурой (20 </w:t>
      </w:r>
      <w:r w:rsidR="00B24222">
        <w:rPr>
          <w:rStyle w:val="Bodytext2GeorgiaBold"/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B24222" w:rsidRPr="00B2422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и от</w:t>
      </w:r>
      <w:r w:rsidRPr="00AB561F">
        <w:rPr>
          <w:rFonts w:ascii="Times New Roman" w:hAnsi="Times New Roman" w:cs="Times New Roman"/>
          <w:sz w:val="24"/>
          <w:szCs w:val="24"/>
        </w:rPr>
        <w:softHyphen/>
        <w:t>носительной</w:t>
      </w:r>
      <w:r w:rsidR="00B24222">
        <w:rPr>
          <w:rFonts w:ascii="Times New Roman" w:hAnsi="Times New Roman" w:cs="Times New Roman"/>
          <w:sz w:val="24"/>
          <w:szCs w:val="24"/>
        </w:rPr>
        <w:t xml:space="preserve"> влажностью воздуха не менее 55</w:t>
      </w:r>
      <w:r w:rsidRPr="00AB561F">
        <w:rPr>
          <w:rFonts w:ascii="Times New Roman" w:hAnsi="Times New Roman" w:cs="Times New Roman"/>
          <w:sz w:val="24"/>
          <w:szCs w:val="24"/>
        </w:rPr>
        <w:t>% в течение 2</w:t>
      </w:r>
      <w:r w:rsidR="00B24222">
        <w:rPr>
          <w:rFonts w:ascii="Times New Roman" w:hAnsi="Times New Roman" w:cs="Times New Roman"/>
          <w:sz w:val="24"/>
          <w:szCs w:val="24"/>
        </w:rPr>
        <w:t>-</w:t>
      </w:r>
      <w:r w:rsidRPr="00AB561F">
        <w:rPr>
          <w:rFonts w:ascii="Times New Roman" w:hAnsi="Times New Roman" w:cs="Times New Roman"/>
          <w:sz w:val="24"/>
          <w:szCs w:val="24"/>
        </w:rPr>
        <w:t>4 ч и затем испытывают на прочность».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Раздел 5 Подпункт 5.2.4</w:t>
      </w:r>
      <w:r w:rsidR="00B24222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>4</w:t>
      </w:r>
      <w:r w:rsidRPr="00AB561F">
        <w:rPr>
          <w:rFonts w:ascii="Times New Roman" w:hAnsi="Times New Roman" w:cs="Times New Roman"/>
          <w:sz w:val="24"/>
          <w:szCs w:val="24"/>
        </w:rPr>
        <w:t>. Первый абзац</w:t>
      </w:r>
      <w:r w:rsidR="00B24222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Заменить слова: «умен</w:t>
      </w:r>
      <w:r w:rsidR="00570A72">
        <w:rPr>
          <w:rFonts w:ascii="Times New Roman" w:hAnsi="Times New Roman" w:cs="Times New Roman"/>
          <w:sz w:val="24"/>
          <w:szCs w:val="24"/>
        </w:rPr>
        <w:t>ьшение массы» на «потеря массы»;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после слов «не допускается шелушение поверхности образцов</w:t>
      </w:r>
      <w:r w:rsidR="00B24222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» дополнить словами: «Испытание прекращают и в журнале испытаний делают запись, что бетон не соответствует требуемой марке по морозостойкости»;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после слов «результатов испытаний» дополнить словом: «на прочность».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Разде</w:t>
      </w:r>
      <w:r w:rsidR="00B24222" w:rsidRPr="001F3719">
        <w:rPr>
          <w:rFonts w:ascii="Times New Roman" w:hAnsi="Times New Roman" w:cs="Times New Roman"/>
          <w:b/>
          <w:sz w:val="24"/>
          <w:szCs w:val="24"/>
        </w:rPr>
        <w:t>л</w:t>
      </w:r>
      <w:r w:rsidRPr="001F3719">
        <w:rPr>
          <w:rFonts w:ascii="Times New Roman" w:hAnsi="Times New Roman" w:cs="Times New Roman"/>
          <w:b/>
          <w:sz w:val="24"/>
          <w:szCs w:val="24"/>
        </w:rPr>
        <w:t xml:space="preserve"> 6. Пункты 6.2.1—6 2.3 изложить в новой редакции</w:t>
      </w:r>
      <w:r w:rsidRPr="00AB561F">
        <w:rPr>
          <w:rFonts w:ascii="Times New Roman" w:hAnsi="Times New Roman" w:cs="Times New Roman"/>
          <w:sz w:val="24"/>
          <w:szCs w:val="24"/>
        </w:rPr>
        <w:t>:</w:t>
      </w:r>
    </w:p>
    <w:p w:rsidR="003F0BF4" w:rsidRPr="00AB561F" w:rsidRDefault="00570A72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«6.2.1 Сре</w:t>
      </w:r>
      <w:r w:rsidR="00B32095" w:rsidRPr="00AB561F">
        <w:rPr>
          <w:rFonts w:ascii="Times New Roman" w:hAnsi="Times New Roman" w:cs="Times New Roman"/>
          <w:sz w:val="24"/>
          <w:szCs w:val="24"/>
        </w:rPr>
        <w:t>дства испытания и вспомогательные устройства</w:t>
      </w:r>
    </w:p>
    <w:p w:rsidR="003F0BF4" w:rsidRPr="00AB561F" w:rsidRDefault="00B32095" w:rsidP="00AB561F">
      <w:pPr>
        <w:pStyle w:val="Bodytext2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Оборудование для изготовления, хранения и испытания на прочность образцов бетона — по ГОСТ 10180</w:t>
      </w:r>
      <w:r w:rsidR="00B24222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B32095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Морозильная камера, обеспечивающая достижение и поддержание температуры замораживания водного раствора хлорида натрия — минус (50 ± 2) </w:t>
      </w:r>
      <w:proofErr w:type="spellStart"/>
      <w:r w:rsidR="00B24222" w:rsidRPr="00B2422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. Неравномерность температурного поля в </w:t>
      </w:r>
      <w:r w:rsidRPr="00AB561F">
        <w:rPr>
          <w:rFonts w:ascii="Times New Roman" w:hAnsi="Times New Roman" w:cs="Times New Roman"/>
          <w:sz w:val="24"/>
          <w:szCs w:val="24"/>
        </w:rPr>
        <w:lastRenderedPageBreak/>
        <w:t>возду</w:t>
      </w:r>
      <w:r w:rsidR="00AB561F" w:rsidRPr="00AB561F">
        <w:rPr>
          <w:rFonts w:ascii="Times New Roman" w:hAnsi="Times New Roman" w:cs="Times New Roman"/>
          <w:sz w:val="24"/>
          <w:szCs w:val="24"/>
        </w:rPr>
        <w:t>хе полезного объема камеры не должна превышать 3</w:t>
      </w:r>
      <w:r w:rsidR="00B24222" w:rsidRPr="00B2422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B561F" w:rsidRPr="00AB561F">
        <w:rPr>
          <w:rFonts w:ascii="Times New Roman" w:hAnsi="Times New Roman" w:cs="Times New Roman"/>
          <w:sz w:val="24"/>
          <w:szCs w:val="24"/>
        </w:rPr>
        <w:t>С. Загрузка камеры дол</w:t>
      </w:r>
      <w:r w:rsidR="00B24222">
        <w:rPr>
          <w:rFonts w:ascii="Times New Roman" w:hAnsi="Times New Roman" w:cs="Times New Roman"/>
          <w:sz w:val="24"/>
          <w:szCs w:val="24"/>
        </w:rPr>
        <w:t>жна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составлять не более 50 % ее полезного объема</w:t>
      </w:r>
      <w:r w:rsidR="00B24222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Приборы для измерения температуры раствора хлорида натрия </w:t>
      </w:r>
      <w:r w:rsidR="008A4994">
        <w:rPr>
          <w:rFonts w:ascii="Times New Roman" w:hAnsi="Times New Roman" w:cs="Times New Roman"/>
          <w:sz w:val="24"/>
          <w:szCs w:val="24"/>
        </w:rPr>
        <w:t>в</w:t>
      </w:r>
      <w:r w:rsidRPr="00AB561F">
        <w:rPr>
          <w:rFonts w:ascii="Times New Roman" w:hAnsi="Times New Roman" w:cs="Times New Roman"/>
          <w:sz w:val="24"/>
          <w:szCs w:val="24"/>
        </w:rPr>
        <w:t xml:space="preserve"> емкости с образцом</w:t>
      </w:r>
      <w:r w:rsidR="006B49EB">
        <w:rPr>
          <w:rFonts w:ascii="Times New Roman" w:hAnsi="Times New Roman" w:cs="Times New Roman"/>
          <w:sz w:val="24"/>
          <w:szCs w:val="24"/>
        </w:rPr>
        <w:t>: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1F">
        <w:rPr>
          <w:rFonts w:ascii="Times New Roman" w:hAnsi="Times New Roman" w:cs="Times New Roman"/>
          <w:sz w:val="24"/>
          <w:szCs w:val="24"/>
        </w:rPr>
        <w:t>термои</w:t>
      </w:r>
      <w:r w:rsidR="006B49EB">
        <w:rPr>
          <w:rFonts w:ascii="Times New Roman" w:hAnsi="Times New Roman" w:cs="Times New Roman"/>
          <w:sz w:val="24"/>
          <w:szCs w:val="24"/>
        </w:rPr>
        <w:t>з</w:t>
      </w:r>
      <w:r w:rsidRPr="00AB561F">
        <w:rPr>
          <w:rFonts w:ascii="Times New Roman" w:hAnsi="Times New Roman" w:cs="Times New Roman"/>
          <w:sz w:val="24"/>
          <w:szCs w:val="24"/>
        </w:rPr>
        <w:t>мерительиые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приборы с датчиками, термопары с погрешностью измерении </w:t>
      </w:r>
      <w:r w:rsidR="006B49EB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1</w:t>
      </w:r>
      <w:r w:rsidR="006B49EB" w:rsidRPr="006B49E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F06E6">
        <w:rPr>
          <w:rFonts w:ascii="Times New Roman" w:hAnsi="Times New Roman" w:cs="Times New Roman"/>
          <w:sz w:val="24"/>
          <w:szCs w:val="24"/>
        </w:rPr>
        <w:t>С. Температура вод</w:t>
      </w:r>
      <w:r w:rsidRPr="00AB561F">
        <w:rPr>
          <w:rFonts w:ascii="Times New Roman" w:hAnsi="Times New Roman" w:cs="Times New Roman"/>
          <w:sz w:val="24"/>
          <w:szCs w:val="24"/>
        </w:rPr>
        <w:t>ного раствора хлорида натрия должна контролироваться вблизи образца в емкости, расположенной в центре морозильной камеры</w:t>
      </w:r>
      <w:r w:rsidR="006B49EB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Ва</w:t>
      </w:r>
      <w:r w:rsidR="006B49EB">
        <w:rPr>
          <w:rFonts w:ascii="Times New Roman" w:hAnsi="Times New Roman" w:cs="Times New Roman"/>
          <w:sz w:val="24"/>
          <w:szCs w:val="24"/>
        </w:rPr>
        <w:t>нна для насыщения образцов 5 %-</w:t>
      </w:r>
      <w:proofErr w:type="spellStart"/>
      <w:r w:rsidR="006B49EB">
        <w:rPr>
          <w:rFonts w:ascii="Times New Roman" w:hAnsi="Times New Roman" w:cs="Times New Roman"/>
          <w:sz w:val="24"/>
          <w:szCs w:val="24"/>
        </w:rPr>
        <w:t>н</w:t>
      </w:r>
      <w:r w:rsidRPr="00AB561F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водным раствором хлорида натрия температурой (20 ± 2) </w:t>
      </w:r>
      <w:proofErr w:type="spellStart"/>
      <w:r w:rsidR="006B49EB" w:rsidRPr="006B49E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Ванна для оттаивания образцов, оборудованная устройством, обеспечивающ</w:t>
      </w:r>
      <w:r w:rsidR="006B49EB">
        <w:rPr>
          <w:rFonts w:ascii="Times New Roman" w:hAnsi="Times New Roman" w:cs="Times New Roman"/>
          <w:sz w:val="24"/>
          <w:szCs w:val="24"/>
        </w:rPr>
        <w:t>им поддержание температуры 5 %-</w:t>
      </w:r>
      <w:proofErr w:type="spellStart"/>
      <w:r w:rsidR="006B49EB">
        <w:rPr>
          <w:rFonts w:ascii="Times New Roman" w:hAnsi="Times New Roman" w:cs="Times New Roman"/>
          <w:sz w:val="24"/>
          <w:szCs w:val="24"/>
        </w:rPr>
        <w:t>н</w:t>
      </w:r>
      <w:r w:rsidRPr="00AB561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водного раствора хлорида натрия (20 </w:t>
      </w:r>
      <w:r w:rsidR="006B49EB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6B49EB" w:rsidRPr="006B49E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B49E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B49EB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Деревянные/</w:t>
      </w:r>
      <w:r w:rsidR="006B49EB" w:rsidRPr="00AB561F">
        <w:rPr>
          <w:rFonts w:ascii="Times New Roman" w:hAnsi="Times New Roman" w:cs="Times New Roman"/>
          <w:sz w:val="24"/>
          <w:szCs w:val="24"/>
        </w:rPr>
        <w:t>полимерные</w:t>
      </w:r>
      <w:r w:rsidRPr="00AB561F">
        <w:rPr>
          <w:rFonts w:ascii="Times New Roman" w:hAnsi="Times New Roman" w:cs="Times New Roman"/>
          <w:sz w:val="24"/>
          <w:szCs w:val="24"/>
        </w:rPr>
        <w:t xml:space="preserve"> подкладки треугольного сечения высотой 50 мм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Лабораторные весы по ГОСТ 24104 с погрешностью взвешивания не более </w:t>
      </w:r>
      <w:r w:rsidRPr="00AB561F">
        <w:rPr>
          <w:rStyle w:val="Bodytext25ptItalic"/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1 г,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Емкости из </w:t>
      </w:r>
      <w:proofErr w:type="gramStart"/>
      <w:r w:rsidRPr="00AB561F">
        <w:rPr>
          <w:rFonts w:ascii="Times New Roman" w:hAnsi="Times New Roman" w:cs="Times New Roman"/>
          <w:sz w:val="24"/>
          <w:szCs w:val="24"/>
        </w:rPr>
        <w:t>коррозионно-стойкого</w:t>
      </w:r>
      <w:proofErr w:type="gramEnd"/>
      <w:r w:rsidRPr="00AB561F">
        <w:rPr>
          <w:rFonts w:ascii="Times New Roman" w:hAnsi="Times New Roman" w:cs="Times New Roman"/>
          <w:sz w:val="24"/>
          <w:szCs w:val="24"/>
        </w:rPr>
        <w:t xml:space="preserve"> материала для замораживания о растворе хлорида натрия каж</w:t>
      </w:r>
      <w:r w:rsidRPr="00AB561F">
        <w:rPr>
          <w:rFonts w:ascii="Times New Roman" w:hAnsi="Times New Roman" w:cs="Times New Roman"/>
          <w:sz w:val="24"/>
          <w:szCs w:val="24"/>
        </w:rPr>
        <w:softHyphen/>
        <w:t>дого образца Размер емкости должен обеспечивать зазоры между гранями образца и стенк</w:t>
      </w:r>
      <w:r w:rsidR="006B49EB">
        <w:rPr>
          <w:rFonts w:ascii="Times New Roman" w:hAnsi="Times New Roman" w:cs="Times New Roman"/>
          <w:sz w:val="24"/>
          <w:szCs w:val="24"/>
        </w:rPr>
        <w:t>ами, дни</w:t>
      </w:r>
      <w:r w:rsidR="006B49EB">
        <w:rPr>
          <w:rFonts w:ascii="Times New Roman" w:hAnsi="Times New Roman" w:cs="Times New Roman"/>
          <w:sz w:val="24"/>
          <w:szCs w:val="24"/>
        </w:rPr>
        <w:softHyphen/>
        <w:t>щем емкости согласно 6.</w:t>
      </w:r>
      <w:r w:rsidRPr="00AB561F">
        <w:rPr>
          <w:rFonts w:ascii="Times New Roman" w:hAnsi="Times New Roman" w:cs="Times New Roman"/>
          <w:sz w:val="24"/>
          <w:szCs w:val="24"/>
        </w:rPr>
        <w:t>2.3.1.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Вода по ГОСТ 23732 с содержанием растворимых солей н</w:t>
      </w:r>
      <w:r w:rsidR="006B49EB">
        <w:rPr>
          <w:rFonts w:ascii="Times New Roman" w:hAnsi="Times New Roman" w:cs="Times New Roman"/>
          <w:sz w:val="24"/>
          <w:szCs w:val="24"/>
        </w:rPr>
        <w:t>е</w:t>
      </w:r>
      <w:r w:rsidRPr="00AB561F">
        <w:rPr>
          <w:rFonts w:ascii="Times New Roman" w:hAnsi="Times New Roman" w:cs="Times New Roman"/>
          <w:sz w:val="24"/>
          <w:szCs w:val="24"/>
        </w:rPr>
        <w:t xml:space="preserve"> более 2000 мг/л</w:t>
      </w:r>
    </w:p>
    <w:p w:rsidR="00AB561F" w:rsidRPr="001F3719" w:rsidRDefault="006B49EB" w:rsidP="006B49EB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sz w:val="24"/>
          <w:szCs w:val="24"/>
        </w:rPr>
        <w:t xml:space="preserve">6.2.2 </w:t>
      </w:r>
      <w:r w:rsidR="00AB561F" w:rsidRPr="001F3719">
        <w:rPr>
          <w:rFonts w:ascii="Times New Roman" w:hAnsi="Times New Roman" w:cs="Times New Roman"/>
          <w:sz w:val="24"/>
          <w:szCs w:val="24"/>
        </w:rPr>
        <w:t>Подготовка к проведению испытаний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6.2.2.1 Образцы бетона изготовляют в формах по ГОСТ 22685</w:t>
      </w:r>
      <w:r w:rsidR="006B49EB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6B49EB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B561F" w:rsidRPr="00AB561F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61F" w:rsidRPr="00AB561F">
        <w:rPr>
          <w:rFonts w:ascii="Times New Roman" w:hAnsi="Times New Roman" w:cs="Times New Roman"/>
          <w:sz w:val="24"/>
          <w:szCs w:val="24"/>
        </w:rPr>
        <w:t>2 Основные и контрольные образцы</w:t>
      </w:r>
      <w:r>
        <w:rPr>
          <w:rFonts w:ascii="Times New Roman" w:hAnsi="Times New Roman" w:cs="Times New Roman"/>
          <w:sz w:val="24"/>
          <w:szCs w:val="24"/>
        </w:rPr>
        <w:t xml:space="preserve"> перед испытанием насыщают 5 %-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6F06E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6F06E6">
        <w:rPr>
          <w:rFonts w:ascii="Times New Roman" w:hAnsi="Times New Roman" w:cs="Times New Roman"/>
          <w:sz w:val="24"/>
          <w:szCs w:val="24"/>
        </w:rPr>
        <w:t xml:space="preserve"> водным раство</w:t>
      </w:r>
      <w:r w:rsidR="00AB561F" w:rsidRPr="00AB561F">
        <w:rPr>
          <w:rFonts w:ascii="Times New Roman" w:hAnsi="Times New Roman" w:cs="Times New Roman"/>
          <w:sz w:val="24"/>
          <w:szCs w:val="24"/>
        </w:rPr>
        <w:t>ром хлорида натрия по 4.12.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6</w:t>
      </w:r>
      <w:r w:rsidR="006B49EB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2</w:t>
      </w:r>
      <w:r w:rsidR="006B49EB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2.3 Насыщенные водой контрольные образцы испытывают на прочность по ГОСТ 10180 с обработкой результатов по 5</w:t>
      </w:r>
      <w:r w:rsidR="006B49EB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2.4.2.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Рассчитывают </w:t>
      </w:r>
      <w:proofErr w:type="spellStart"/>
      <w:r w:rsidR="006B49EB">
        <w:rPr>
          <w:rFonts w:ascii="Times New Roman" w:hAnsi="Times New Roman" w:cs="Times New Roman"/>
          <w:sz w:val="24"/>
          <w:szCs w:val="24"/>
        </w:rPr>
        <w:t>внутри</w:t>
      </w:r>
      <w:r w:rsidR="006B49EB" w:rsidRPr="00AB561F">
        <w:rPr>
          <w:rFonts w:ascii="Times New Roman" w:hAnsi="Times New Roman" w:cs="Times New Roman"/>
          <w:sz w:val="24"/>
          <w:szCs w:val="24"/>
        </w:rPr>
        <w:t>серийный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коэффициент вариации прочности</w:t>
      </w:r>
      <w:r w:rsidR="006F06E6">
        <w:rPr>
          <w:rFonts w:ascii="Times New Roman" w:hAnsi="Times New Roman" w:cs="Times New Roman"/>
          <w:sz w:val="24"/>
          <w:szCs w:val="24"/>
        </w:rPr>
        <w:t xml:space="preserve"> по формуле (4) Серию образ</w:t>
      </w:r>
      <w:r w:rsidR="006B49EB">
        <w:rPr>
          <w:rFonts w:ascii="Times New Roman" w:hAnsi="Times New Roman" w:cs="Times New Roman"/>
          <w:sz w:val="24"/>
          <w:szCs w:val="24"/>
        </w:rPr>
        <w:t>цов,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EB">
        <w:rPr>
          <w:rFonts w:ascii="Times New Roman" w:hAnsi="Times New Roman" w:cs="Times New Roman"/>
          <w:sz w:val="24"/>
          <w:szCs w:val="24"/>
        </w:rPr>
        <w:t>внутри</w:t>
      </w:r>
      <w:r w:rsidR="006B49EB" w:rsidRPr="00AB561F">
        <w:rPr>
          <w:rFonts w:ascii="Times New Roman" w:hAnsi="Times New Roman" w:cs="Times New Roman"/>
          <w:sz w:val="24"/>
          <w:szCs w:val="24"/>
        </w:rPr>
        <w:t>серийный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коэффициент вариации прочности которых превышает 9 %</w:t>
      </w:r>
      <w:r w:rsidR="006B49EB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снимают с испытаний и проводят испытания новой серии образцов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Основные образцы после насыщения подвергают испытаниям на замораживание и оттаивание.</w:t>
      </w:r>
    </w:p>
    <w:p w:rsidR="00AB561F" w:rsidRPr="001F3719" w:rsidRDefault="006B49EB" w:rsidP="006B49EB">
      <w:pPr>
        <w:pStyle w:val="Bodytext2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sz w:val="24"/>
          <w:szCs w:val="24"/>
        </w:rPr>
        <w:t xml:space="preserve">6.2.3 </w:t>
      </w:r>
      <w:r w:rsidR="00AB561F" w:rsidRPr="001F3719">
        <w:rPr>
          <w:rFonts w:ascii="Times New Roman" w:hAnsi="Times New Roman" w:cs="Times New Roman"/>
          <w:sz w:val="24"/>
          <w:szCs w:val="24"/>
        </w:rPr>
        <w:t>Проведение испытаний</w:t>
      </w:r>
    </w:p>
    <w:p w:rsidR="00AB561F" w:rsidRPr="00AB561F" w:rsidRDefault="006B49EB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B561F" w:rsidRPr="00AB56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61F" w:rsidRPr="00AB56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61F" w:rsidRPr="00AB561F">
        <w:rPr>
          <w:rFonts w:ascii="Times New Roman" w:hAnsi="Times New Roman" w:cs="Times New Roman"/>
          <w:sz w:val="24"/>
          <w:szCs w:val="24"/>
        </w:rPr>
        <w:t>1 Испытания проводят по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61F" w:rsidRPr="00AB56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61F" w:rsidRPr="00AB561F">
        <w:rPr>
          <w:rFonts w:ascii="Times New Roman" w:hAnsi="Times New Roman" w:cs="Times New Roman"/>
          <w:sz w:val="24"/>
          <w:szCs w:val="24"/>
        </w:rPr>
        <w:t>3 со следующими отличиями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Перед началом испытания следуют установить режим замораживания, который будет зависеть от размеров испытуемых образцов и объема загрузки камеры.</w:t>
      </w:r>
    </w:p>
    <w:p w:rsidR="00AB561F" w:rsidRPr="00AB561F" w:rsidRDefault="006B49EB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морозильной/к</w:t>
      </w:r>
      <w:r w:rsidR="00AB561F" w:rsidRPr="00AB561F">
        <w:rPr>
          <w:rFonts w:ascii="Times New Roman" w:hAnsi="Times New Roman" w:cs="Times New Roman"/>
          <w:sz w:val="24"/>
          <w:szCs w:val="24"/>
        </w:rPr>
        <w:t>лим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561F" w:rsidRPr="00AB561F">
        <w:rPr>
          <w:rFonts w:ascii="Times New Roman" w:hAnsi="Times New Roman" w:cs="Times New Roman"/>
          <w:sz w:val="24"/>
          <w:szCs w:val="24"/>
        </w:rPr>
        <w:t>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561F" w:rsidRPr="00AB561F">
        <w:rPr>
          <w:rFonts w:ascii="Times New Roman" w:hAnsi="Times New Roman" w:cs="Times New Roman"/>
          <w:sz w:val="24"/>
          <w:szCs w:val="24"/>
        </w:rPr>
        <w:t>ской камере н</w:t>
      </w:r>
      <w:r w:rsidR="006F06E6">
        <w:rPr>
          <w:rFonts w:ascii="Times New Roman" w:hAnsi="Times New Roman" w:cs="Times New Roman"/>
          <w:sz w:val="24"/>
          <w:szCs w:val="24"/>
        </w:rPr>
        <w:t>е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6F06E6">
        <w:rPr>
          <w:rFonts w:ascii="Times New Roman" w:hAnsi="Times New Roman" w:cs="Times New Roman"/>
          <w:sz w:val="24"/>
          <w:szCs w:val="24"/>
        </w:rPr>
        <w:t>е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т замораживать одновременно образцы различных видов и размеров. </w:t>
      </w:r>
      <w:r w:rsidRPr="00AB561F">
        <w:rPr>
          <w:rFonts w:ascii="Times New Roman" w:hAnsi="Times New Roman" w:cs="Times New Roman"/>
          <w:sz w:val="24"/>
          <w:szCs w:val="24"/>
        </w:rPr>
        <w:t>Допускается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испытывать образцы различных видов и размеров при условии, что период выдерживания при одновременном замораживании в морозильной камере образцов разных размеров принимается соответствующим наибольшим образцам.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Основные образцы помещают </w:t>
      </w:r>
      <w:r w:rsidR="006F06E6">
        <w:rPr>
          <w:rFonts w:ascii="Times New Roman" w:hAnsi="Times New Roman" w:cs="Times New Roman"/>
          <w:sz w:val="24"/>
          <w:szCs w:val="24"/>
        </w:rPr>
        <w:t>в</w:t>
      </w:r>
      <w:r w:rsidRPr="00AB561F">
        <w:rPr>
          <w:rFonts w:ascii="Times New Roman" w:hAnsi="Times New Roman" w:cs="Times New Roman"/>
          <w:sz w:val="24"/>
          <w:szCs w:val="24"/>
        </w:rPr>
        <w:t xml:space="preserve"> морозильную камеру в закрытых сверху емкостях, наполненных 5 %-</w:t>
      </w:r>
      <w:proofErr w:type="spellStart"/>
      <w:r w:rsidRPr="00AB561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водным растворо</w:t>
      </w:r>
      <w:r w:rsidR="006B49EB">
        <w:rPr>
          <w:rFonts w:ascii="Times New Roman" w:hAnsi="Times New Roman" w:cs="Times New Roman"/>
          <w:sz w:val="24"/>
          <w:szCs w:val="24"/>
        </w:rPr>
        <w:t>м</w:t>
      </w:r>
      <w:r w:rsidR="006F06E6">
        <w:rPr>
          <w:rFonts w:ascii="Times New Roman" w:hAnsi="Times New Roman" w:cs="Times New Roman"/>
          <w:sz w:val="24"/>
          <w:szCs w:val="24"/>
        </w:rPr>
        <w:t xml:space="preserve"> хлорида натрия так,</w:t>
      </w:r>
      <w:r w:rsidRPr="00AB561F">
        <w:rPr>
          <w:rFonts w:ascii="Times New Roman" w:hAnsi="Times New Roman" w:cs="Times New Roman"/>
          <w:sz w:val="24"/>
          <w:szCs w:val="24"/>
        </w:rPr>
        <w:t xml:space="preserve"> чтобы расстояние между стен</w:t>
      </w:r>
      <w:r w:rsidR="006B49EB">
        <w:rPr>
          <w:rFonts w:ascii="Times New Roman" w:hAnsi="Times New Roman" w:cs="Times New Roman"/>
          <w:sz w:val="24"/>
          <w:szCs w:val="24"/>
        </w:rPr>
        <w:t>к</w:t>
      </w:r>
      <w:r w:rsidRPr="00AB561F">
        <w:rPr>
          <w:rFonts w:ascii="Times New Roman" w:hAnsi="Times New Roman" w:cs="Times New Roman"/>
          <w:sz w:val="24"/>
          <w:szCs w:val="24"/>
        </w:rPr>
        <w:t xml:space="preserve">ами емкостей, а также между стейками емкостей и камеры было </w:t>
      </w:r>
      <w:r w:rsidR="008A4994">
        <w:rPr>
          <w:rFonts w:ascii="Times New Roman" w:hAnsi="Times New Roman" w:cs="Times New Roman"/>
          <w:sz w:val="24"/>
          <w:szCs w:val="24"/>
        </w:rPr>
        <w:t>не</w:t>
      </w:r>
      <w:r w:rsidRPr="00AB561F">
        <w:rPr>
          <w:rFonts w:ascii="Times New Roman" w:hAnsi="Times New Roman" w:cs="Times New Roman"/>
          <w:sz w:val="24"/>
          <w:szCs w:val="24"/>
        </w:rPr>
        <w:t xml:space="preserve"> менее 50 мм. Образцы устанавливают на прокладки, п</w:t>
      </w:r>
      <w:r w:rsidR="006B49EB">
        <w:rPr>
          <w:rFonts w:ascii="Times New Roman" w:hAnsi="Times New Roman" w:cs="Times New Roman"/>
          <w:sz w:val="24"/>
          <w:szCs w:val="24"/>
        </w:rPr>
        <w:t>ри этом расстояние м</w:t>
      </w:r>
      <w:r w:rsidRPr="00AB561F">
        <w:rPr>
          <w:rFonts w:ascii="Times New Roman" w:hAnsi="Times New Roman" w:cs="Times New Roman"/>
          <w:sz w:val="24"/>
          <w:szCs w:val="24"/>
        </w:rPr>
        <w:t>ежду образцами и стенками емкости,</w:t>
      </w:r>
      <w:r w:rsidR="008A4994">
        <w:rPr>
          <w:rFonts w:ascii="Times New Roman" w:hAnsi="Times New Roman" w:cs="Times New Roman"/>
          <w:sz w:val="24"/>
          <w:szCs w:val="24"/>
        </w:rPr>
        <w:t xml:space="preserve"> днищем должно быть (10 ± 2) мм,</w:t>
      </w:r>
      <w:r w:rsidRPr="00AB561F">
        <w:rPr>
          <w:rFonts w:ascii="Times New Roman" w:hAnsi="Times New Roman" w:cs="Times New Roman"/>
          <w:sz w:val="24"/>
          <w:szCs w:val="24"/>
        </w:rPr>
        <w:t xml:space="preserve"> с</w:t>
      </w:r>
      <w:r w:rsidR="008A4994">
        <w:rPr>
          <w:rFonts w:ascii="Times New Roman" w:hAnsi="Times New Roman" w:cs="Times New Roman"/>
          <w:sz w:val="24"/>
          <w:szCs w:val="24"/>
        </w:rPr>
        <w:t>л</w:t>
      </w:r>
      <w:r w:rsidRPr="00AB561F">
        <w:rPr>
          <w:rFonts w:ascii="Times New Roman" w:hAnsi="Times New Roman" w:cs="Times New Roman"/>
          <w:sz w:val="24"/>
          <w:szCs w:val="24"/>
        </w:rPr>
        <w:t xml:space="preserve">ой раствора над поверхностью образцов должен быть не менее </w:t>
      </w:r>
      <w:r w:rsidRPr="00AB561F">
        <w:rPr>
          <w:rStyle w:val="Bodytext2Spacing0pt"/>
          <w:rFonts w:ascii="Times New Roman" w:hAnsi="Times New Roman" w:cs="Times New Roman"/>
          <w:sz w:val="24"/>
          <w:szCs w:val="24"/>
        </w:rPr>
        <w:t>10</w:t>
      </w:r>
      <w:r w:rsidRPr="00AB561F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После загрузки камеры температуру понижают в течение 2—3 ч до установления в водном растворе хлорида натрия температуры минус 10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>. Затем температуру понижают а точение (2</w:t>
      </w:r>
      <w:r w:rsidR="008A4994">
        <w:rPr>
          <w:rFonts w:ascii="Times New Roman" w:hAnsi="Times New Roman" w:cs="Times New Roman"/>
          <w:sz w:val="24"/>
          <w:szCs w:val="24"/>
        </w:rPr>
        <w:t>,</w:t>
      </w:r>
      <w:r w:rsidR="006F06E6">
        <w:rPr>
          <w:rFonts w:ascii="Times New Roman" w:hAnsi="Times New Roman" w:cs="Times New Roman"/>
          <w:sz w:val="24"/>
          <w:szCs w:val="24"/>
        </w:rPr>
        <w:t>5 ± 0,</w:t>
      </w:r>
      <w:r w:rsidRPr="00AB561F">
        <w:rPr>
          <w:rFonts w:ascii="Times New Roman" w:hAnsi="Times New Roman" w:cs="Times New Roman"/>
          <w:sz w:val="24"/>
          <w:szCs w:val="24"/>
        </w:rPr>
        <w:t xml:space="preserve">5) ч до установления в водном растворе хлорида натрия температуры минус 50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— 55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и поддерживают в течение (2</w:t>
      </w:r>
      <w:r w:rsid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5 </w:t>
      </w:r>
      <w:r w:rsidR="008A4994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0</w:t>
      </w:r>
      <w:r w:rsid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5)ч. Далее температуру повышают до температуры минус 10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в течение (1</w:t>
      </w:r>
      <w:r w:rsid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5 </w:t>
      </w:r>
      <w:r w:rsidR="008A4994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0</w:t>
      </w:r>
      <w:r w:rsid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>5) ч</w:t>
      </w:r>
      <w:r w:rsidR="008A4994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пос</w:t>
      </w:r>
      <w:r w:rsidR="008A4994">
        <w:rPr>
          <w:rFonts w:ascii="Times New Roman" w:hAnsi="Times New Roman" w:cs="Times New Roman"/>
          <w:sz w:val="24"/>
          <w:szCs w:val="24"/>
        </w:rPr>
        <w:t>л</w:t>
      </w:r>
      <w:r w:rsidRPr="00AB561F">
        <w:rPr>
          <w:rFonts w:ascii="Times New Roman" w:hAnsi="Times New Roman" w:cs="Times New Roman"/>
          <w:sz w:val="24"/>
          <w:szCs w:val="24"/>
        </w:rPr>
        <w:t xml:space="preserve">е чего образцы размерами 100*100*100 </w:t>
      </w:r>
      <w:r w:rsidR="008A4994">
        <w:rPr>
          <w:rFonts w:ascii="Times New Roman" w:hAnsi="Times New Roman" w:cs="Times New Roman"/>
          <w:sz w:val="24"/>
          <w:szCs w:val="24"/>
        </w:rPr>
        <w:t>мм</w:t>
      </w:r>
      <w:r w:rsidRPr="00AB561F">
        <w:rPr>
          <w:rFonts w:ascii="Times New Roman" w:hAnsi="Times New Roman" w:cs="Times New Roman"/>
          <w:sz w:val="24"/>
          <w:szCs w:val="24"/>
        </w:rPr>
        <w:t xml:space="preserve"> (в емкостях с крышками) отт</w:t>
      </w:r>
      <w:r w:rsidR="008A4994">
        <w:rPr>
          <w:rFonts w:ascii="Times New Roman" w:hAnsi="Times New Roman" w:cs="Times New Roman"/>
          <w:sz w:val="24"/>
          <w:szCs w:val="24"/>
        </w:rPr>
        <w:t>а</w:t>
      </w:r>
      <w:r w:rsidRPr="00AB561F">
        <w:rPr>
          <w:rFonts w:ascii="Times New Roman" w:hAnsi="Times New Roman" w:cs="Times New Roman"/>
          <w:sz w:val="24"/>
          <w:szCs w:val="24"/>
        </w:rPr>
        <w:t>и</w:t>
      </w:r>
      <w:r w:rsidR="008A4994">
        <w:rPr>
          <w:rFonts w:ascii="Times New Roman" w:hAnsi="Times New Roman" w:cs="Times New Roman"/>
          <w:sz w:val="24"/>
          <w:szCs w:val="24"/>
        </w:rPr>
        <w:t>в</w:t>
      </w:r>
      <w:r w:rsidRPr="00AB561F">
        <w:rPr>
          <w:rFonts w:ascii="Times New Roman" w:hAnsi="Times New Roman" w:cs="Times New Roman"/>
          <w:sz w:val="24"/>
          <w:szCs w:val="24"/>
        </w:rPr>
        <w:t>ают в 5 %-ном во</w:t>
      </w:r>
      <w:r w:rsidRPr="00AB561F">
        <w:rPr>
          <w:rFonts w:ascii="Times New Roman" w:hAnsi="Times New Roman" w:cs="Times New Roman"/>
          <w:sz w:val="24"/>
          <w:szCs w:val="24"/>
        </w:rPr>
        <w:softHyphen/>
        <w:t xml:space="preserve">дном растворе хлорида натрия температурой (20 </w:t>
      </w:r>
      <w:r w:rsidR="008A4994">
        <w:rPr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F06E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F06E6">
        <w:rPr>
          <w:rFonts w:ascii="Times New Roman" w:hAnsi="Times New Roman" w:cs="Times New Roman"/>
          <w:sz w:val="24"/>
          <w:szCs w:val="24"/>
        </w:rPr>
        <w:t xml:space="preserve"> в течение не менее 2,</w:t>
      </w:r>
      <w:r w:rsidRPr="00AB561F">
        <w:rPr>
          <w:rFonts w:ascii="Times New Roman" w:hAnsi="Times New Roman" w:cs="Times New Roman"/>
          <w:sz w:val="24"/>
          <w:szCs w:val="24"/>
        </w:rPr>
        <w:t>5 ч. образцы размерами 150*150*150 мм (в емкостях с крышками) — в течение не менее 3.5 ч. При этом емкости должны быть расположены таким образом, чтобы каждая из них была окружена слоем раствора не менее 50 мм.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6</w:t>
      </w:r>
      <w:r w:rsidR="008A4994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2.3.2 Водный раствор хлорида натрия меняют в емкостях через каждые 20 циклов.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Кассеты с емкостями в морозильной камере следуют менять местами каждую неделю или каждые пять циклов замораживания и оттаивания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6</w:t>
      </w:r>
      <w:r w:rsidR="008A4994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2.3.3 После заданного числа циклов основные образцы осматривают Материа</w:t>
      </w:r>
      <w:r w:rsidR="006F06E6">
        <w:rPr>
          <w:rFonts w:ascii="Times New Roman" w:hAnsi="Times New Roman" w:cs="Times New Roman"/>
          <w:sz w:val="24"/>
          <w:szCs w:val="24"/>
        </w:rPr>
        <w:t>л, отделяющийся от образца, сним</w:t>
      </w:r>
      <w:r w:rsidRPr="00AB561F">
        <w:rPr>
          <w:rFonts w:ascii="Times New Roman" w:hAnsi="Times New Roman" w:cs="Times New Roman"/>
          <w:sz w:val="24"/>
          <w:szCs w:val="24"/>
        </w:rPr>
        <w:t>ают жесткой капроновой щеткой. Образцы обтирают влажной тканью, взв</w:t>
      </w:r>
      <w:r w:rsidR="006F06E6">
        <w:rPr>
          <w:rFonts w:ascii="Times New Roman" w:hAnsi="Times New Roman" w:cs="Times New Roman"/>
          <w:sz w:val="24"/>
          <w:szCs w:val="24"/>
        </w:rPr>
        <w:t>ешивают, выдерживают по 4.</w:t>
      </w:r>
      <w:r w:rsidRPr="00AB561F">
        <w:rPr>
          <w:rFonts w:ascii="Times New Roman" w:hAnsi="Times New Roman" w:cs="Times New Roman"/>
          <w:sz w:val="24"/>
          <w:szCs w:val="24"/>
        </w:rPr>
        <w:t xml:space="preserve">12 и испытывают на прочность по ГОСТ 10180 с обработкой результатов по 5.2.4.2». 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Подпункт 6 2.4</w:t>
      </w:r>
      <w:r w:rsidR="008A4994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 xml:space="preserve">2 изложить </w:t>
      </w:r>
      <w:r w:rsidR="008A4994" w:rsidRPr="001F3719">
        <w:rPr>
          <w:rFonts w:ascii="Times New Roman" w:hAnsi="Times New Roman" w:cs="Times New Roman"/>
          <w:b/>
          <w:sz w:val="24"/>
          <w:szCs w:val="24"/>
        </w:rPr>
        <w:t>в</w:t>
      </w:r>
      <w:r w:rsidRPr="001F3719">
        <w:rPr>
          <w:rFonts w:ascii="Times New Roman" w:hAnsi="Times New Roman" w:cs="Times New Roman"/>
          <w:b/>
          <w:sz w:val="24"/>
          <w:szCs w:val="24"/>
        </w:rPr>
        <w:t xml:space="preserve"> новой редакции</w:t>
      </w:r>
      <w:r w:rsidRPr="00AB561F">
        <w:rPr>
          <w:rFonts w:ascii="Times New Roman" w:hAnsi="Times New Roman" w:cs="Times New Roman"/>
          <w:sz w:val="24"/>
          <w:szCs w:val="24"/>
        </w:rPr>
        <w:t>: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</w:t>
      </w:r>
      <w:r w:rsidR="008A4994">
        <w:rPr>
          <w:rFonts w:ascii="Times New Roman" w:hAnsi="Times New Roman" w:cs="Times New Roman"/>
          <w:sz w:val="24"/>
          <w:szCs w:val="24"/>
        </w:rPr>
        <w:t>6</w:t>
      </w:r>
      <w:r w:rsidRPr="00AB561F">
        <w:rPr>
          <w:rFonts w:ascii="Times New Roman" w:hAnsi="Times New Roman" w:cs="Times New Roman"/>
          <w:sz w:val="24"/>
          <w:szCs w:val="24"/>
        </w:rPr>
        <w:t xml:space="preserve">.2.4.2 Марку бетона по морозостойкости принимают по таблице 4 с учетом числа циклов, </w:t>
      </w:r>
      <w:r w:rsidRPr="00AB561F">
        <w:rPr>
          <w:rFonts w:ascii="Times New Roman" w:hAnsi="Times New Roman" w:cs="Times New Roman"/>
          <w:sz w:val="24"/>
          <w:szCs w:val="24"/>
        </w:rPr>
        <w:lastRenderedPageBreak/>
        <w:t>при котором сохраняется соотношение (7). потеря массы образцов не превышает 2%. отсутствуют трещины, сколы и шелушение ребер. Для бетона, к поверхности которою предъявляют требования по декоративности</w:t>
      </w:r>
      <w:proofErr w:type="gramStart"/>
      <w:r w:rsidRPr="00AB56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61F">
        <w:rPr>
          <w:rFonts w:ascii="Times New Roman" w:hAnsi="Times New Roman" w:cs="Times New Roman"/>
          <w:sz w:val="24"/>
          <w:szCs w:val="24"/>
        </w:rPr>
        <w:t xml:space="preserve"> и для бетона покрытий автомобильных дорог и аэродромов не допускается шелушение поверхности образцов».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Приложение А. Подраздел А.1.</w:t>
      </w:r>
      <w:r w:rsidRPr="00AB561F">
        <w:rPr>
          <w:rFonts w:ascii="Times New Roman" w:hAnsi="Times New Roman" w:cs="Times New Roman"/>
          <w:sz w:val="24"/>
          <w:szCs w:val="24"/>
        </w:rPr>
        <w:t xml:space="preserve"> Седьмой абзац изложить в новой редакции</w:t>
      </w:r>
      <w:r w:rsidR="008A4994">
        <w:rPr>
          <w:rFonts w:ascii="Times New Roman" w:hAnsi="Times New Roman" w:cs="Times New Roman"/>
          <w:sz w:val="24"/>
          <w:szCs w:val="24"/>
        </w:rPr>
        <w:t>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«Приборы для измерения температуры раствора хлорида натрия в емкости с образцом: </w:t>
      </w:r>
      <w:proofErr w:type="spellStart"/>
      <w:r w:rsidRPr="00AB561F">
        <w:rPr>
          <w:rFonts w:ascii="Times New Roman" w:hAnsi="Times New Roman" w:cs="Times New Roman"/>
          <w:sz w:val="24"/>
          <w:szCs w:val="24"/>
        </w:rPr>
        <w:t>термоизмерительные</w:t>
      </w:r>
      <w:proofErr w:type="spellEnd"/>
      <w:r w:rsidRPr="00AB561F">
        <w:rPr>
          <w:rFonts w:ascii="Times New Roman" w:hAnsi="Times New Roman" w:cs="Times New Roman"/>
          <w:sz w:val="24"/>
          <w:szCs w:val="24"/>
        </w:rPr>
        <w:t xml:space="preserve"> приборы с датчиками, термопары с погрешностью измерения </w:t>
      </w:r>
      <w:r w:rsidR="008A4994">
        <w:rPr>
          <w:rStyle w:val="Bodytext2Georgia55ptBold"/>
          <w:rFonts w:ascii="Times New Roman" w:hAnsi="Times New Roman" w:cs="Times New Roman"/>
          <w:sz w:val="24"/>
          <w:szCs w:val="24"/>
        </w:rPr>
        <w:t>±</w:t>
      </w:r>
      <w:r w:rsidRPr="00AB561F">
        <w:rPr>
          <w:rFonts w:ascii="Times New Roman" w:hAnsi="Times New Roman" w:cs="Times New Roman"/>
          <w:sz w:val="24"/>
          <w:szCs w:val="24"/>
        </w:rPr>
        <w:t>1</w:t>
      </w:r>
      <w:r w:rsidR="008A4994" w:rsidRPr="008A49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61F">
        <w:rPr>
          <w:rFonts w:ascii="Times New Roman" w:hAnsi="Times New Roman" w:cs="Times New Roman"/>
          <w:sz w:val="24"/>
          <w:szCs w:val="24"/>
        </w:rPr>
        <w:t>С».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Пункт А.3.5</w:t>
      </w:r>
      <w:r w:rsidRPr="00AB561F">
        <w:rPr>
          <w:rFonts w:ascii="Times New Roman" w:hAnsi="Times New Roman" w:cs="Times New Roman"/>
          <w:sz w:val="24"/>
          <w:szCs w:val="24"/>
        </w:rPr>
        <w:t>. Заменить слова «частоту собственных поперечных колебаний» на «динамический модуль упругости».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1F3719">
        <w:rPr>
          <w:rStyle w:val="Bodytext2Italic"/>
          <w:rFonts w:ascii="Times New Roman" w:hAnsi="Times New Roman" w:cs="Times New Roman"/>
          <w:b/>
          <w:i w:val="0"/>
          <w:sz w:val="24"/>
          <w:szCs w:val="24"/>
        </w:rPr>
        <w:t>А</w:t>
      </w:r>
      <w:r w:rsidR="008A4994" w:rsidRPr="001F3719">
        <w:rPr>
          <w:rStyle w:val="Bodytext2Italic"/>
          <w:rFonts w:ascii="Times New Roman" w:hAnsi="Times New Roman" w:cs="Times New Roman"/>
          <w:b/>
          <w:sz w:val="24"/>
          <w:szCs w:val="24"/>
        </w:rPr>
        <w:t>.</w:t>
      </w:r>
      <w:r w:rsidR="008A4994" w:rsidRPr="001F3719">
        <w:rPr>
          <w:rStyle w:val="Bodytext2Italic"/>
          <w:rFonts w:ascii="Times New Roman" w:hAnsi="Times New Roman" w:cs="Times New Roman"/>
          <w:b/>
          <w:i w:val="0"/>
          <w:sz w:val="24"/>
          <w:szCs w:val="24"/>
        </w:rPr>
        <w:t>3.8</w:t>
      </w:r>
      <w:r w:rsidRPr="001F3719">
        <w:rPr>
          <w:rStyle w:val="Bodytext2Italic"/>
          <w:rFonts w:ascii="Times New Roman" w:hAnsi="Times New Roman" w:cs="Times New Roman"/>
          <w:b/>
          <w:i w:val="0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Заменить слова: «до уменьшения массы» на «до потери массы».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Пункт А</w:t>
      </w:r>
      <w:r w:rsidR="008A4994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>4.1</w:t>
      </w:r>
      <w:r w:rsidRPr="00AB561F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«А.4.1 Динамический модуль упругости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Снижение динамического модуля упругости </w:t>
      </w:r>
      <w:proofErr w:type="spellStart"/>
      <w:r w:rsidRPr="00AB561F">
        <w:rPr>
          <w:rFonts w:ascii="Times New Roman" w:hAnsi="Times New Roman" w:cs="Times New Roman"/>
          <w:sz w:val="24"/>
          <w:szCs w:val="24"/>
        </w:rPr>
        <w:t>Е</w:t>
      </w:r>
      <w:r w:rsidR="008A4994">
        <w:rPr>
          <w:rFonts w:ascii="Times New Roman" w:hAnsi="Times New Roman" w:cs="Times New Roman"/>
          <w:sz w:val="24"/>
          <w:szCs w:val="24"/>
          <w:vertAlign w:val="subscript"/>
        </w:rPr>
        <w:t>отн</w:t>
      </w:r>
      <w:proofErr w:type="spellEnd"/>
      <w:r w:rsidR="006F06E6" w:rsidRP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r w:rsidRPr="00AB561F">
        <w:rPr>
          <w:rStyle w:val="Bodytext2Italic"/>
          <w:rFonts w:ascii="Times New Roman" w:hAnsi="Times New Roman" w:cs="Times New Roman"/>
          <w:sz w:val="24"/>
          <w:szCs w:val="24"/>
        </w:rPr>
        <w:t>%</w:t>
      </w:r>
      <w:r w:rsidR="008A4994">
        <w:rPr>
          <w:rStyle w:val="Bodytext2Italic"/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8A4994">
        <w:rPr>
          <w:rStyle w:val="Bodytext2Italic"/>
          <w:rFonts w:ascii="Times New Roman" w:hAnsi="Times New Roman" w:cs="Times New Roman"/>
          <w:i w:val="0"/>
          <w:sz w:val="24"/>
          <w:szCs w:val="24"/>
        </w:rPr>
        <w:t>N</w:t>
      </w:r>
      <w:r w:rsidRPr="00AB561F">
        <w:rPr>
          <w:rFonts w:ascii="Times New Roman" w:hAnsi="Times New Roman" w:cs="Times New Roman"/>
          <w:sz w:val="24"/>
          <w:szCs w:val="24"/>
        </w:rPr>
        <w:t xml:space="preserve"> циклов замораживания и оттаивания рассчитывают по формуле</w:t>
      </w:r>
    </w:p>
    <w:p w:rsidR="00AB561F" w:rsidRPr="00AB561F" w:rsidRDefault="008A4994" w:rsidP="00AB561F">
      <w:pPr>
        <w:pStyle w:val="Heading10"/>
        <w:keepNext/>
        <w:keepLines/>
        <w:shd w:val="clear" w:color="auto" w:fill="auto"/>
        <w:tabs>
          <w:tab w:val="left" w:pos="5785"/>
        </w:tabs>
        <w:spacing w:before="0"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bookmarkStart w:id="1" w:name="bookmark0"/>
      <w:proofErr w:type="spellStart"/>
      <w:r w:rsidRPr="00F87B10">
        <w:rPr>
          <w:rFonts w:ascii="Times New Roman" w:hAnsi="Times New Roman" w:cs="Times New Roman"/>
          <w:i/>
          <w:color w:val="000000"/>
          <w:sz w:val="24"/>
          <w:szCs w:val="24"/>
        </w:rPr>
        <w:t>Еотн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=(</w:t>
      </w:r>
      <w:r w:rsidRPr="00F87B10">
        <w:rPr>
          <w:rFonts w:ascii="Times New Roman" w:hAnsi="Times New Roman" w:cs="Times New Roman"/>
          <w:i/>
          <w:color w:val="000000"/>
          <w:sz w:val="24"/>
          <w:szCs w:val="24"/>
        </w:rPr>
        <w:t>Е-Е</w:t>
      </w:r>
      <w:proofErr w:type="gramStart"/>
      <w:r w:rsidRPr="00F87B1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1</w:t>
      </w:r>
      <w:r w:rsidRPr="00F87B1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F87B10" w:rsidRPr="00F87B10">
        <w:rPr>
          <w:rFonts w:ascii="Times New Roman" w:hAnsi="Times New Roman" w:cs="Times New Roman"/>
          <w:i/>
          <w:color w:val="000000"/>
          <w:sz w:val="24"/>
          <w:szCs w:val="24"/>
        </w:rPr>
        <w:t>·</w:t>
      </w:r>
      <w:proofErr w:type="gramEnd"/>
      <w:r w:rsidRPr="00F87B10">
        <w:rPr>
          <w:rFonts w:ascii="Times New Roman" w:hAnsi="Times New Roman" w:cs="Times New Roman"/>
          <w:i/>
          <w:color w:val="000000"/>
          <w:sz w:val="24"/>
          <w:szCs w:val="24"/>
        </w:rPr>
        <w:t>100/Е</w:t>
      </w:r>
      <w:r w:rsidRPr="00F87B1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1</w:t>
      </w:r>
      <w:r w:rsidR="00AB561F" w:rsidRPr="00AB5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561F" w:rsidRPr="00AB561F">
        <w:rPr>
          <w:rStyle w:val="Heading1SmallCaps"/>
          <w:rFonts w:ascii="Times New Roman" w:hAnsi="Times New Roman" w:cs="Times New Roman"/>
          <w:sz w:val="24"/>
          <w:szCs w:val="24"/>
        </w:rPr>
        <w:t>(</w:t>
      </w:r>
      <w:r>
        <w:rPr>
          <w:rStyle w:val="Heading1SmallCaps"/>
          <w:rFonts w:ascii="Times New Roman" w:hAnsi="Times New Roman" w:cs="Times New Roman"/>
          <w:sz w:val="24"/>
          <w:szCs w:val="24"/>
        </w:rPr>
        <w:t>А</w:t>
      </w:r>
      <w:r w:rsidR="00AB561F" w:rsidRPr="00AB561F">
        <w:rPr>
          <w:rStyle w:val="Heading1SmallCaps"/>
          <w:rFonts w:ascii="Times New Roman" w:hAnsi="Times New Roman" w:cs="Times New Roman"/>
          <w:sz w:val="24"/>
          <w:szCs w:val="24"/>
        </w:rPr>
        <w:t>.1</w:t>
      </w:r>
      <w:bookmarkEnd w:id="1"/>
      <w:r>
        <w:rPr>
          <w:rStyle w:val="Heading1SmallCaps"/>
          <w:rFonts w:ascii="Times New Roman" w:hAnsi="Times New Roman" w:cs="Times New Roman"/>
          <w:sz w:val="24"/>
          <w:szCs w:val="24"/>
        </w:rPr>
        <w:t>)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 xml:space="preserve">где </w:t>
      </w:r>
      <w:r w:rsidRPr="00AB561F">
        <w:rPr>
          <w:rStyle w:val="Bodytext2Italic"/>
          <w:rFonts w:ascii="Times New Roman" w:hAnsi="Times New Roman" w:cs="Times New Roman"/>
          <w:sz w:val="24"/>
          <w:szCs w:val="24"/>
        </w:rPr>
        <w:t>Е</w:t>
      </w:r>
      <w:r w:rsidRPr="00AB561F">
        <w:rPr>
          <w:rFonts w:ascii="Times New Roman" w:hAnsi="Times New Roman" w:cs="Times New Roman"/>
          <w:sz w:val="24"/>
          <w:szCs w:val="24"/>
        </w:rPr>
        <w:t xml:space="preserve"> — значение динамическою модуля упругости до замораживания</w:t>
      </w:r>
      <w:r w:rsidR="006F06E6">
        <w:rPr>
          <w:rFonts w:ascii="Times New Roman" w:hAnsi="Times New Roman" w:cs="Times New Roman"/>
          <w:sz w:val="24"/>
          <w:szCs w:val="24"/>
        </w:rPr>
        <w:t>,</w:t>
      </w:r>
      <w:r w:rsidRPr="00AB561F">
        <w:rPr>
          <w:rFonts w:ascii="Times New Roman" w:hAnsi="Times New Roman" w:cs="Times New Roman"/>
          <w:sz w:val="24"/>
          <w:szCs w:val="24"/>
        </w:rPr>
        <w:t xml:space="preserve"> ГПа;</w:t>
      </w:r>
    </w:p>
    <w:p w:rsidR="00AB561F" w:rsidRPr="00AB561F" w:rsidRDefault="008A4994" w:rsidP="00AB561F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10">
        <w:rPr>
          <w:rFonts w:ascii="Times New Roman" w:hAnsi="Times New Roman" w:cs="Times New Roman"/>
          <w:i/>
          <w:sz w:val="24"/>
          <w:szCs w:val="24"/>
        </w:rPr>
        <w:t>Е</w:t>
      </w:r>
      <w:r w:rsidRPr="00F87B1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— значение динамического модуля упругости после </w:t>
      </w:r>
      <w:r w:rsidR="00AB561F" w:rsidRPr="00AB561F">
        <w:rPr>
          <w:rStyle w:val="Bodytext2Italic"/>
          <w:rFonts w:ascii="Times New Roman" w:hAnsi="Times New Roman" w:cs="Times New Roman"/>
          <w:sz w:val="24"/>
          <w:szCs w:val="24"/>
        </w:rPr>
        <w:t>N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ци</w:t>
      </w:r>
      <w:r w:rsidR="006F06E6">
        <w:rPr>
          <w:rFonts w:ascii="Times New Roman" w:hAnsi="Times New Roman" w:cs="Times New Roman"/>
          <w:sz w:val="24"/>
          <w:szCs w:val="24"/>
        </w:rPr>
        <w:t>клов замораживания и оттаивания,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ГПа».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Подраздел А</w:t>
      </w:r>
      <w:r w:rsidR="00384B63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>5.</w:t>
      </w:r>
      <w:r w:rsidRPr="00AB561F">
        <w:rPr>
          <w:rFonts w:ascii="Times New Roman" w:hAnsi="Times New Roman" w:cs="Times New Roman"/>
          <w:sz w:val="24"/>
          <w:szCs w:val="24"/>
        </w:rPr>
        <w:t xml:space="preserve"> </w:t>
      </w:r>
      <w:r w:rsidRPr="001F3719">
        <w:rPr>
          <w:rFonts w:ascii="Times New Roman" w:hAnsi="Times New Roman" w:cs="Times New Roman"/>
          <w:b/>
          <w:sz w:val="24"/>
          <w:szCs w:val="24"/>
        </w:rPr>
        <w:t>Первый абзац</w:t>
      </w:r>
      <w:r w:rsidRPr="00AB561F">
        <w:rPr>
          <w:rFonts w:ascii="Times New Roman" w:hAnsi="Times New Roman" w:cs="Times New Roman"/>
          <w:sz w:val="24"/>
          <w:szCs w:val="24"/>
        </w:rPr>
        <w:t>. Заменить слова: «уменьшения массы» на «потери массы»;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после слов «трещины, скопы, шелушение ребер» дополнить словами: «Для бетона, к поверхности которою предъявляют требования по декоративности, и для бетона покрытий автомобильных дорог и аэродромов не допускается шелушение поверхности образцов. Испытание прекращают и в журнале испытаний делают запись, что бетон не соответствует требуемой марке по морозостойкости».</w:t>
      </w:r>
    </w:p>
    <w:p w:rsidR="00AB561F" w:rsidRPr="001F3719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>Приложение Б. Пункт Б</w:t>
      </w:r>
      <w:r w:rsidR="006F06E6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>3</w:t>
      </w:r>
      <w:r w:rsidR="006F06E6" w:rsidRPr="001F3719">
        <w:rPr>
          <w:rFonts w:ascii="Times New Roman" w:hAnsi="Times New Roman" w:cs="Times New Roman"/>
          <w:b/>
          <w:sz w:val="24"/>
          <w:szCs w:val="24"/>
        </w:rPr>
        <w:t>.</w:t>
      </w:r>
      <w:r w:rsidRPr="001F3719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«Б</w:t>
      </w:r>
      <w:r w:rsidR="008A4994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>3</w:t>
      </w:r>
      <w:r w:rsidR="006F06E6">
        <w:rPr>
          <w:rFonts w:ascii="Times New Roman" w:hAnsi="Times New Roman" w:cs="Times New Roman"/>
          <w:sz w:val="24"/>
          <w:szCs w:val="24"/>
        </w:rPr>
        <w:t>.</w:t>
      </w:r>
      <w:r w:rsidRPr="00AB561F">
        <w:rPr>
          <w:rFonts w:ascii="Times New Roman" w:hAnsi="Times New Roman" w:cs="Times New Roman"/>
          <w:sz w:val="24"/>
          <w:szCs w:val="24"/>
        </w:rPr>
        <w:t xml:space="preserve"> Образцы каждой серии изготовляют из одной пробы бетонной смеси и хранят в соответствии с требованиями п.4.6—4.10.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Разброс значений плотности отдельных образцов в серии до их</w:t>
      </w:r>
      <w:r w:rsidR="008A4994">
        <w:rPr>
          <w:rFonts w:ascii="Times New Roman" w:hAnsi="Times New Roman" w:cs="Times New Roman"/>
          <w:sz w:val="24"/>
          <w:szCs w:val="24"/>
        </w:rPr>
        <w:t xml:space="preserve"> насыщения не должен превышать </w:t>
      </w:r>
      <w:r w:rsidRPr="00AB561F">
        <w:rPr>
          <w:rFonts w:ascii="Times New Roman" w:hAnsi="Times New Roman" w:cs="Times New Roman"/>
          <w:sz w:val="24"/>
          <w:szCs w:val="24"/>
        </w:rPr>
        <w:t>25 кг/м</w:t>
      </w:r>
      <w:r w:rsidRPr="00AB56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561F">
        <w:rPr>
          <w:rFonts w:ascii="Times New Roman" w:hAnsi="Times New Roman" w:cs="Times New Roman"/>
          <w:sz w:val="24"/>
          <w:szCs w:val="24"/>
        </w:rPr>
        <w:t xml:space="preserve"> от среднего значения в серии. При наличии образцов с большим разбросом плотности серия отбраковывается».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37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A4994" w:rsidRPr="001F3719">
        <w:rPr>
          <w:rFonts w:ascii="Times New Roman" w:hAnsi="Times New Roman" w:cs="Times New Roman"/>
          <w:b/>
          <w:sz w:val="24"/>
          <w:szCs w:val="24"/>
        </w:rPr>
        <w:t>В</w:t>
      </w:r>
      <w:r w:rsidRPr="001F3719">
        <w:rPr>
          <w:rFonts w:ascii="Times New Roman" w:hAnsi="Times New Roman" w:cs="Times New Roman"/>
          <w:b/>
          <w:sz w:val="24"/>
          <w:szCs w:val="24"/>
        </w:rPr>
        <w:t>. Исключить слова</w:t>
      </w:r>
      <w:r w:rsidRPr="00AB561F">
        <w:rPr>
          <w:rFonts w:ascii="Times New Roman" w:hAnsi="Times New Roman" w:cs="Times New Roman"/>
          <w:sz w:val="24"/>
          <w:szCs w:val="24"/>
        </w:rPr>
        <w:t>:</w:t>
      </w:r>
    </w:p>
    <w:p w:rsidR="00AB561F" w:rsidRPr="00AB561F" w:rsidRDefault="00AB561F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61F">
        <w:rPr>
          <w:rFonts w:ascii="Times New Roman" w:hAnsi="Times New Roman" w:cs="Times New Roman"/>
          <w:sz w:val="24"/>
          <w:szCs w:val="24"/>
        </w:rPr>
        <w:t>«</w:t>
      </w:r>
      <w:r w:rsidR="00F87B1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561F">
        <w:rPr>
          <w:rFonts w:ascii="Times New Roman" w:hAnsi="Times New Roman" w:cs="Times New Roman"/>
          <w:sz w:val="24"/>
          <w:szCs w:val="24"/>
        </w:rPr>
        <w:t>— частота собственных колебаний образца до замораживания;</w:t>
      </w:r>
    </w:p>
    <w:p w:rsidR="00AB561F" w:rsidRPr="00AB561F" w:rsidRDefault="00F87B10" w:rsidP="00AB561F">
      <w:pPr>
        <w:pStyle w:val="Bodytext2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87B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— частота собственных колебаний образца после </w:t>
      </w:r>
      <w:r w:rsidR="00AB561F" w:rsidRPr="00AB561F">
        <w:rPr>
          <w:rStyle w:val="Bodytext2Italic"/>
          <w:rFonts w:ascii="Times New Roman" w:hAnsi="Times New Roman" w:cs="Times New Roman"/>
          <w:sz w:val="24"/>
          <w:szCs w:val="24"/>
        </w:rPr>
        <w:t>N</w:t>
      </w:r>
      <w:r w:rsidR="00AB561F" w:rsidRPr="00AB561F">
        <w:rPr>
          <w:rFonts w:ascii="Times New Roman" w:hAnsi="Times New Roman" w:cs="Times New Roman"/>
          <w:sz w:val="24"/>
          <w:szCs w:val="24"/>
        </w:rPr>
        <w:t xml:space="preserve"> циклов замораживания и оттаивания».</w:t>
      </w:r>
    </w:p>
    <w:sectPr w:rsidR="00AB561F" w:rsidRPr="00AB561F" w:rsidSect="00F87B10">
      <w:footnotePr>
        <w:numFmt w:val="chicago"/>
        <w:numRestart w:val="eachPage"/>
      </w:footnotePr>
      <w:pgSz w:w="11906" w:h="16838" w:code="9"/>
      <w:pgMar w:top="358" w:right="566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7C" w:rsidRDefault="00F6727C">
      <w:r>
        <w:separator/>
      </w:r>
    </w:p>
  </w:endnote>
  <w:endnote w:type="continuationSeparator" w:id="0">
    <w:p w:rsidR="00F6727C" w:rsidRDefault="00F6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7C" w:rsidRDefault="00F6727C">
      <w:r>
        <w:separator/>
      </w:r>
    </w:p>
  </w:footnote>
  <w:footnote w:type="continuationSeparator" w:id="0">
    <w:p w:rsidR="00F6727C" w:rsidRDefault="00F6727C">
      <w:r>
        <w:continuationSeparator/>
      </w:r>
    </w:p>
  </w:footnote>
  <w:footnote w:id="1">
    <w:p w:rsidR="00AB561F" w:rsidRDefault="00AB561F">
      <w:pPr>
        <w:pStyle w:val="Footnote0"/>
        <w:shd w:val="clear" w:color="auto" w:fill="auto"/>
        <w:spacing w:line="110" w:lineRule="exact"/>
        <w:ind w:left="3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AFC"/>
    <w:multiLevelType w:val="multilevel"/>
    <w:tmpl w:val="400A35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64B6C"/>
    <w:multiLevelType w:val="multilevel"/>
    <w:tmpl w:val="7E8C53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F606EB"/>
    <w:multiLevelType w:val="multilevel"/>
    <w:tmpl w:val="10329B0C"/>
    <w:lvl w:ilvl="0">
      <w:start w:val="2"/>
      <w:numFmt w:val="decimal"/>
      <w:lvlText w:val="6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0BF4"/>
    <w:rsid w:val="001F3719"/>
    <w:rsid w:val="002E39D1"/>
    <w:rsid w:val="00384B63"/>
    <w:rsid w:val="003F0BF4"/>
    <w:rsid w:val="005332EA"/>
    <w:rsid w:val="00570A72"/>
    <w:rsid w:val="006B49EB"/>
    <w:rsid w:val="006F06E6"/>
    <w:rsid w:val="008A4994"/>
    <w:rsid w:val="00AB561F"/>
    <w:rsid w:val="00B24222"/>
    <w:rsid w:val="00B32095"/>
    <w:rsid w:val="00CC4997"/>
    <w:rsid w:val="00D86463"/>
    <w:rsid w:val="00F01C22"/>
    <w:rsid w:val="00F6727C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FCFCA-AE9F-4BA1-8CA5-46AFB95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GeorgiaBold">
    <w:name w:val="Body text (2) + Georgia;Bold"/>
    <w:basedOn w:val="Body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2"/>
      <w:szCs w:val="12"/>
    </w:rPr>
  </w:style>
  <w:style w:type="character" w:customStyle="1" w:styleId="Bodytext3">
    <w:name w:val="Body text (3)_"/>
    <w:basedOn w:val="a0"/>
    <w:link w:val="Bodytext30"/>
    <w:rsid w:val="00AB561F"/>
    <w:rPr>
      <w:rFonts w:ascii="Arial" w:eastAsia="Arial" w:hAnsi="Arial" w:cs="Arial"/>
      <w:i/>
      <w:iCs/>
      <w:sz w:val="11"/>
      <w:szCs w:val="11"/>
      <w:shd w:val="clear" w:color="auto" w:fill="FFFFFF"/>
    </w:rPr>
  </w:style>
  <w:style w:type="character" w:customStyle="1" w:styleId="Bodytext25ptItalic">
    <w:name w:val="Body text (2) + 5 pt;Italic"/>
    <w:basedOn w:val="Bodytext2"/>
    <w:rsid w:val="00AB56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AB56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AB56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AB561F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i/>
      <w:iCs/>
      <w:color w:val="auto"/>
      <w:sz w:val="11"/>
      <w:szCs w:val="11"/>
    </w:rPr>
  </w:style>
  <w:style w:type="character" w:customStyle="1" w:styleId="Bodytext2Georgia55ptBold">
    <w:name w:val="Body text (2) + Georgia;5.5 pt;Bold"/>
    <w:basedOn w:val="Bodytext2"/>
    <w:rsid w:val="00AB56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AB56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AB561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SmallCaps">
    <w:name w:val="Heading #1 + Small Caps"/>
    <w:basedOn w:val="Heading1"/>
    <w:rsid w:val="00AB561F"/>
    <w:rPr>
      <w:rFonts w:ascii="Arial" w:eastAsia="Arial" w:hAnsi="Arial" w:cs="Arial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AB561F"/>
    <w:pPr>
      <w:shd w:val="clear" w:color="auto" w:fill="FFFFFF"/>
      <w:spacing w:before="60" w:after="60" w:line="0" w:lineRule="atLeast"/>
      <w:jc w:val="both"/>
      <w:outlineLvl w:val="0"/>
    </w:pPr>
    <w:rPr>
      <w:rFonts w:ascii="Arial" w:eastAsia="Arial" w:hAnsi="Arial" w:cs="Arial"/>
      <w:color w:val="auto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384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B63"/>
    <w:rPr>
      <w:color w:val="000000"/>
    </w:rPr>
  </w:style>
  <w:style w:type="paragraph" w:styleId="a6">
    <w:name w:val="footer"/>
    <w:basedOn w:val="a"/>
    <w:link w:val="a7"/>
    <w:uiPriority w:val="99"/>
    <w:unhideWhenUsed/>
    <w:rsid w:val="00384B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Долгов Алексей Владимирович</cp:lastModifiedBy>
  <cp:revision>7</cp:revision>
  <dcterms:created xsi:type="dcterms:W3CDTF">2022-03-25T04:40:00Z</dcterms:created>
  <dcterms:modified xsi:type="dcterms:W3CDTF">2022-03-29T12:24:00Z</dcterms:modified>
</cp:coreProperties>
</file>